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68B41" w14:textId="66DFC675" w:rsidR="18D7A02D" w:rsidRDefault="18D7A02D" w:rsidP="18D7A02D">
      <w:pPr>
        <w:rPr>
          <w:rFonts w:eastAsia="Arial" w:cs="Arial"/>
          <w:szCs w:val="21"/>
        </w:rPr>
      </w:pPr>
      <w:r w:rsidRPr="18D7A02D">
        <w:rPr>
          <w:rFonts w:eastAsia="Arial" w:cs="Arial"/>
          <w:color w:val="000000" w:themeColor="text1"/>
          <w:szCs w:val="21"/>
        </w:rPr>
        <w:t>Motion till Örebro Simallians årsmöte gällande utökning av</w:t>
      </w:r>
      <w:r w:rsidR="006550DF" w:rsidRPr="008B5385">
        <w:rPr>
          <w:rFonts w:eastAsia="Arial" w:cs="Arial"/>
          <w:color w:val="000000" w:themeColor="text1"/>
          <w:szCs w:val="21"/>
        </w:rPr>
        <w:t xml:space="preserve"> 20</w:t>
      </w:r>
      <w:proofErr w:type="gramStart"/>
      <w:r w:rsidR="006550DF" w:rsidRPr="008B5385">
        <w:rPr>
          <w:rFonts w:eastAsia="Times New Roman" w:cs="Arial"/>
          <w:color w:val="202122"/>
          <w:shd w:val="clear" w:color="auto" w:fill="FFFFFF"/>
        </w:rPr>
        <w:t>§</w:t>
      </w:r>
      <w:r w:rsidR="006550DF" w:rsidRPr="008B5385">
        <w:rPr>
          <w:rFonts w:eastAsia="Arial" w:cs="Arial"/>
          <w:color w:val="000000" w:themeColor="text1"/>
          <w:szCs w:val="21"/>
        </w:rPr>
        <w:t xml:space="preserve"> </w:t>
      </w:r>
      <w:r w:rsidRPr="008B5385">
        <w:rPr>
          <w:rFonts w:eastAsia="Arial" w:cs="Arial"/>
          <w:color w:val="000000" w:themeColor="text1"/>
          <w:szCs w:val="21"/>
        </w:rPr>
        <w:t xml:space="preserve"> Valbarhet</w:t>
      </w:r>
      <w:proofErr w:type="gramEnd"/>
      <w:r w:rsidRPr="18D7A02D">
        <w:rPr>
          <w:rFonts w:eastAsia="Arial" w:cs="Arial"/>
          <w:color w:val="000000" w:themeColor="text1"/>
          <w:szCs w:val="21"/>
        </w:rPr>
        <w:t>.</w:t>
      </w:r>
    </w:p>
    <w:p w14:paraId="649913C5" w14:textId="650DEEB4" w:rsidR="18D7A02D" w:rsidRDefault="18D7A02D" w:rsidP="18D7A02D">
      <w:pPr>
        <w:rPr>
          <w:rFonts w:eastAsia="Arial" w:cs="Arial"/>
          <w:color w:val="000000" w:themeColor="text1"/>
          <w:szCs w:val="21"/>
        </w:rPr>
      </w:pPr>
    </w:p>
    <w:p w14:paraId="6E9FF3AC" w14:textId="08FBC08F" w:rsidR="18D7A02D" w:rsidRDefault="18D7A02D" w:rsidP="18D7A02D">
      <w:pPr>
        <w:rPr>
          <w:rFonts w:eastAsia="Arial" w:cs="Arial"/>
          <w:color w:val="000000" w:themeColor="text1"/>
          <w:szCs w:val="21"/>
        </w:rPr>
      </w:pPr>
      <w:r w:rsidRPr="18D7A02D">
        <w:rPr>
          <w:rFonts w:eastAsia="Arial" w:cs="Arial"/>
          <w:color w:val="000000" w:themeColor="text1"/>
          <w:szCs w:val="21"/>
        </w:rPr>
        <w:t xml:space="preserve">Idag finns inga </w:t>
      </w:r>
      <w:r w:rsidR="004C7E02" w:rsidRPr="18D7A02D">
        <w:rPr>
          <w:rFonts w:eastAsia="Arial" w:cs="Arial"/>
          <w:color w:val="000000" w:themeColor="text1"/>
          <w:szCs w:val="21"/>
        </w:rPr>
        <w:t>begränsningar</w:t>
      </w:r>
      <w:r w:rsidRPr="18D7A02D">
        <w:rPr>
          <w:rFonts w:eastAsia="Arial" w:cs="Arial"/>
          <w:color w:val="000000" w:themeColor="text1"/>
          <w:szCs w:val="21"/>
        </w:rPr>
        <w:t xml:space="preserve"> i antalet omval som kan göras av en ledamot i Örebro Simallians styrelse ej </w:t>
      </w:r>
      <w:r w:rsidR="00F84C70">
        <w:rPr>
          <w:rFonts w:eastAsia="Arial" w:cs="Arial"/>
          <w:color w:val="000000" w:themeColor="text1"/>
          <w:szCs w:val="21"/>
        </w:rPr>
        <w:t>heller</w:t>
      </w:r>
      <w:r w:rsidRPr="18D7A02D">
        <w:rPr>
          <w:rFonts w:eastAsia="Arial" w:cs="Arial"/>
          <w:color w:val="000000" w:themeColor="text1"/>
          <w:szCs w:val="21"/>
        </w:rPr>
        <w:t xml:space="preserve"> för ordförande i respektive </w:t>
      </w:r>
      <w:r w:rsidR="004C7E02" w:rsidRPr="18D7A02D">
        <w:rPr>
          <w:rFonts w:eastAsia="Arial" w:cs="Arial"/>
          <w:color w:val="000000" w:themeColor="text1"/>
          <w:szCs w:val="21"/>
        </w:rPr>
        <w:t>kommitté</w:t>
      </w:r>
      <w:r w:rsidRPr="18D7A02D">
        <w:rPr>
          <w:rFonts w:eastAsia="Arial" w:cs="Arial"/>
          <w:color w:val="000000" w:themeColor="text1"/>
          <w:szCs w:val="21"/>
        </w:rPr>
        <w:t>.</w:t>
      </w:r>
    </w:p>
    <w:p w14:paraId="5128C7FE" w14:textId="565B061F" w:rsidR="18D7A02D" w:rsidRDefault="18D7A02D" w:rsidP="18D7A02D">
      <w:pPr>
        <w:rPr>
          <w:rFonts w:eastAsia="Arial" w:cs="Arial"/>
          <w:color w:val="000000" w:themeColor="text1"/>
          <w:szCs w:val="21"/>
        </w:rPr>
      </w:pPr>
    </w:p>
    <w:p w14:paraId="663CC459" w14:textId="71172388" w:rsidR="18D7A02D" w:rsidRDefault="18D7A02D" w:rsidP="18D7A02D">
      <w:pPr>
        <w:rPr>
          <w:rFonts w:eastAsia="Arial" w:cs="Arial"/>
          <w:color w:val="000000" w:themeColor="text1"/>
          <w:szCs w:val="21"/>
        </w:rPr>
      </w:pPr>
      <w:r w:rsidRPr="18D7A02D">
        <w:rPr>
          <w:rFonts w:eastAsia="Arial" w:cs="Arial"/>
          <w:color w:val="000000" w:themeColor="text1"/>
          <w:szCs w:val="21"/>
        </w:rPr>
        <w:t>Förslag:</w:t>
      </w:r>
    </w:p>
    <w:p w14:paraId="2F003656" w14:textId="3DEC669D" w:rsidR="18D7A02D" w:rsidRDefault="18D7A02D" w:rsidP="18D7A02D">
      <w:pPr>
        <w:rPr>
          <w:rFonts w:eastAsia="Arial" w:cs="Arial"/>
          <w:color w:val="000000" w:themeColor="text1"/>
          <w:szCs w:val="21"/>
        </w:rPr>
      </w:pPr>
      <w:r w:rsidRPr="18D7A02D">
        <w:rPr>
          <w:rFonts w:eastAsia="Arial" w:cs="Arial"/>
          <w:color w:val="000000" w:themeColor="text1"/>
          <w:szCs w:val="21"/>
        </w:rPr>
        <w:t xml:space="preserve">Vi föreslår att Örebro Simallians stadgar kompletteras med </w:t>
      </w:r>
    </w:p>
    <w:p w14:paraId="32ACD2AB" w14:textId="129CC330" w:rsidR="18D7A02D" w:rsidRDefault="18D7A02D" w:rsidP="18D7A02D">
      <w:pPr>
        <w:rPr>
          <w:rFonts w:eastAsia="Arial" w:cs="Arial"/>
          <w:color w:val="000000" w:themeColor="text1"/>
          <w:szCs w:val="21"/>
        </w:rPr>
      </w:pPr>
    </w:p>
    <w:p w14:paraId="29C8662B" w14:textId="338BEC45" w:rsidR="18D7A02D" w:rsidRDefault="18D7A02D" w:rsidP="18D7A02D">
      <w:pPr>
        <w:pStyle w:val="Liststycke"/>
        <w:numPr>
          <w:ilvl w:val="0"/>
          <w:numId w:val="1"/>
        </w:numPr>
        <w:rPr>
          <w:rFonts w:eastAsia="Arial" w:cs="Arial"/>
          <w:color w:val="000000" w:themeColor="text1"/>
          <w:szCs w:val="21"/>
        </w:rPr>
      </w:pPr>
      <w:r w:rsidRPr="18D7A02D">
        <w:rPr>
          <w:rFonts w:eastAsia="Arial" w:cs="Arial"/>
          <w:color w:val="000000" w:themeColor="text1"/>
          <w:szCs w:val="21"/>
        </w:rPr>
        <w:t xml:space="preserve">En </w:t>
      </w:r>
      <w:r w:rsidR="004C7E02" w:rsidRPr="18D7A02D">
        <w:rPr>
          <w:rFonts w:eastAsia="Arial" w:cs="Arial"/>
          <w:color w:val="000000" w:themeColor="text1"/>
          <w:szCs w:val="21"/>
        </w:rPr>
        <w:t>begränsning</w:t>
      </w:r>
      <w:r w:rsidRPr="18D7A02D">
        <w:rPr>
          <w:rFonts w:eastAsia="Arial" w:cs="Arial"/>
          <w:color w:val="000000" w:themeColor="text1"/>
          <w:szCs w:val="21"/>
        </w:rPr>
        <w:t xml:space="preserve"> av antalet omval en person kan väljas in i Örebro simallians styrelse eller ordförande i </w:t>
      </w:r>
      <w:r w:rsidR="004C7E02" w:rsidRPr="18D7A02D">
        <w:rPr>
          <w:rFonts w:eastAsia="Arial" w:cs="Arial"/>
          <w:color w:val="000000" w:themeColor="text1"/>
          <w:szCs w:val="21"/>
        </w:rPr>
        <w:t>kommitt</w:t>
      </w:r>
      <w:r w:rsidR="003B384C">
        <w:rPr>
          <w:rFonts w:eastAsia="Arial" w:cs="Arial"/>
          <w:color w:val="000000" w:themeColor="text1"/>
          <w:szCs w:val="21"/>
        </w:rPr>
        <w:t>é</w:t>
      </w:r>
      <w:r w:rsidRPr="18D7A02D">
        <w:rPr>
          <w:rFonts w:eastAsia="Arial" w:cs="Arial"/>
          <w:color w:val="000000" w:themeColor="text1"/>
          <w:szCs w:val="21"/>
        </w:rPr>
        <w:t xml:space="preserve"> till max tre gånger i följd</w:t>
      </w:r>
      <w:r w:rsidR="003B384C">
        <w:rPr>
          <w:rFonts w:eastAsia="Arial" w:cs="Arial"/>
          <w:color w:val="000000" w:themeColor="text1"/>
          <w:szCs w:val="21"/>
        </w:rPr>
        <w:t xml:space="preserve">, </w:t>
      </w:r>
      <w:r w:rsidRPr="18D7A02D">
        <w:rPr>
          <w:rFonts w:eastAsia="Arial" w:cs="Arial"/>
          <w:color w:val="000000" w:themeColor="text1"/>
          <w:szCs w:val="21"/>
        </w:rPr>
        <w:t>dvs utan avbrott. Ordförande som har en mandatperiod på ett år</w:t>
      </w:r>
      <w:r w:rsidR="003B384C">
        <w:rPr>
          <w:rFonts w:eastAsia="Arial" w:cs="Arial"/>
          <w:color w:val="000000" w:themeColor="text1"/>
          <w:szCs w:val="21"/>
        </w:rPr>
        <w:t xml:space="preserve">, till max </w:t>
      </w:r>
      <w:r w:rsidRPr="18D7A02D">
        <w:rPr>
          <w:rFonts w:eastAsia="Arial" w:cs="Arial"/>
          <w:color w:val="000000" w:themeColor="text1"/>
          <w:szCs w:val="21"/>
        </w:rPr>
        <w:t>6 gånger i följd.</w:t>
      </w:r>
    </w:p>
    <w:p w14:paraId="0FF24B3E" w14:textId="3264CAE1" w:rsidR="18D7A02D" w:rsidRDefault="18D7A02D" w:rsidP="18D7A02D">
      <w:pPr>
        <w:rPr>
          <w:rFonts w:eastAsia="Arial" w:cs="Arial"/>
          <w:color w:val="000000" w:themeColor="text1"/>
          <w:szCs w:val="21"/>
        </w:rPr>
      </w:pPr>
    </w:p>
    <w:p w14:paraId="50F6702F" w14:textId="00FF0FB7" w:rsidR="18D7A02D" w:rsidRDefault="18D7A02D" w:rsidP="18D7A02D">
      <w:pPr>
        <w:rPr>
          <w:rFonts w:eastAsia="Arial" w:cs="Arial"/>
          <w:color w:val="000000" w:themeColor="text1"/>
          <w:szCs w:val="21"/>
        </w:rPr>
      </w:pPr>
      <w:r w:rsidRPr="18D7A02D">
        <w:rPr>
          <w:rFonts w:eastAsia="Arial" w:cs="Arial"/>
          <w:color w:val="000000" w:themeColor="text1"/>
          <w:szCs w:val="21"/>
        </w:rPr>
        <w:t>MVH</w:t>
      </w:r>
    </w:p>
    <w:p w14:paraId="328A9FB6" w14:textId="4B4B5EA1" w:rsidR="18D7A02D" w:rsidRDefault="18D7A02D" w:rsidP="18D7A02D">
      <w:pPr>
        <w:rPr>
          <w:rFonts w:eastAsia="Arial" w:cs="Arial"/>
          <w:color w:val="000000" w:themeColor="text1"/>
          <w:szCs w:val="21"/>
        </w:rPr>
      </w:pPr>
    </w:p>
    <w:p w14:paraId="49EB7211" w14:textId="722D1AC3" w:rsidR="18D7A02D" w:rsidRDefault="18D7A02D" w:rsidP="18D7A02D">
      <w:pPr>
        <w:rPr>
          <w:rFonts w:eastAsia="Arial" w:cs="Arial"/>
          <w:color w:val="000000" w:themeColor="text1"/>
          <w:szCs w:val="21"/>
        </w:rPr>
      </w:pPr>
      <w:r w:rsidRPr="18D7A02D">
        <w:rPr>
          <w:rFonts w:eastAsia="Arial" w:cs="Arial"/>
          <w:color w:val="000000" w:themeColor="text1"/>
          <w:szCs w:val="21"/>
        </w:rPr>
        <w:t xml:space="preserve">Valberedningen i Örebro Simallians via </w:t>
      </w:r>
    </w:p>
    <w:p w14:paraId="7C83E701" w14:textId="51CD5A42" w:rsidR="18D7A02D" w:rsidRDefault="18D7A02D" w:rsidP="18D7A02D">
      <w:pPr>
        <w:rPr>
          <w:rFonts w:eastAsia="Arial" w:cs="Arial"/>
          <w:color w:val="000000" w:themeColor="text1"/>
          <w:szCs w:val="21"/>
        </w:rPr>
      </w:pPr>
      <w:r w:rsidRPr="18D7A02D">
        <w:rPr>
          <w:rFonts w:eastAsia="Arial" w:cs="Arial"/>
          <w:color w:val="000000" w:themeColor="text1"/>
          <w:szCs w:val="21"/>
        </w:rPr>
        <w:t>Helena Marklund</w:t>
      </w:r>
    </w:p>
    <w:p w14:paraId="1775B91F" w14:textId="19D22AFB" w:rsidR="18D7A02D" w:rsidRDefault="18D7A02D" w:rsidP="18D7A02D">
      <w:pPr>
        <w:rPr>
          <w:rFonts w:eastAsia="Arial" w:cs="Arial"/>
          <w:color w:val="000000" w:themeColor="text1"/>
          <w:szCs w:val="21"/>
        </w:rPr>
      </w:pPr>
      <w:r w:rsidRPr="18D7A02D">
        <w:rPr>
          <w:rFonts w:eastAsia="Arial" w:cs="Arial"/>
          <w:color w:val="000000" w:themeColor="text1"/>
          <w:szCs w:val="21"/>
        </w:rPr>
        <w:t>Marie Wilhelmsson</w:t>
      </w:r>
    </w:p>
    <w:p w14:paraId="77CB4CE8" w14:textId="5A34E609" w:rsidR="18D7A02D" w:rsidRDefault="18D7A02D" w:rsidP="18D7A02D">
      <w:pPr>
        <w:rPr>
          <w:rFonts w:eastAsia="Arial" w:cs="Arial"/>
          <w:color w:val="000000" w:themeColor="text1"/>
          <w:szCs w:val="21"/>
        </w:rPr>
      </w:pPr>
    </w:p>
    <w:p w14:paraId="3A0546DA" w14:textId="64B1CD5C" w:rsidR="18D7A02D" w:rsidRDefault="18D7A02D" w:rsidP="18D7A02D"/>
    <w:p w14:paraId="5BA5972E" w14:textId="77777777" w:rsidR="00F54D81" w:rsidRDefault="00F54D81" w:rsidP="00F54D81">
      <w:pPr>
        <w:pStyle w:val="Normalwebb"/>
        <w:rPr>
          <w:color w:val="000000"/>
        </w:rPr>
      </w:pPr>
      <w:r w:rsidRPr="001B4163">
        <w:rPr>
          <w:b/>
          <w:bCs/>
          <w:color w:val="000000"/>
        </w:rPr>
        <w:t>Svar Motion 3 gällande utökning av 20§ Valbarhet.</w:t>
      </w:r>
      <w:r w:rsidRPr="001B4163">
        <w:rPr>
          <w:b/>
          <w:bCs/>
          <w:color w:val="000000"/>
        </w:rPr>
        <w:br/>
      </w:r>
      <w:r w:rsidRPr="001B4163">
        <w:rPr>
          <w:color w:val="000000"/>
        </w:rPr>
        <w:br/>
      </w:r>
      <w:r w:rsidRPr="001B4163">
        <w:rPr>
          <w:color w:val="000000"/>
        </w:rPr>
        <w:br/>
      </w:r>
      <w:r>
        <w:rPr>
          <w:color w:val="000000"/>
        </w:rPr>
        <w:t>Motionärerna vill begränsa antalet år som en person kan väljas till uppdrag i ÖSA. Styrelsen förstår att tanken är att få en viss omsättning av personer vilket kan vara bra. Vi anser dock att denna begränsning är onödig.</w:t>
      </w:r>
    </w:p>
    <w:p w14:paraId="7AA5B5DF" w14:textId="77777777" w:rsidR="00F54D81" w:rsidRDefault="00F54D81" w:rsidP="00F54D81">
      <w:pPr>
        <w:pStyle w:val="Normalwebb"/>
        <w:rPr>
          <w:color w:val="000000"/>
        </w:rPr>
      </w:pPr>
      <w:r>
        <w:rPr>
          <w:color w:val="000000"/>
        </w:rPr>
        <w:t xml:space="preserve">Årsmötet väljer valberedning vilket är en av de viktigaste tillsättningarna som föreningen gör. Valberedning har till uppgift att sätta sig in i hur styrelse, kommittéer och de olika personerna som ingår där fungerar. I detta ingår även att förklara för personer att bara för att man vill vara kvar i styrelsen eller som ansvarig för en kommitté så är det inte säkert att man blir föreslagen. </w:t>
      </w:r>
    </w:p>
    <w:p w14:paraId="423F1702" w14:textId="77777777" w:rsidR="00F54D81" w:rsidRDefault="00F54D81" w:rsidP="00F54D81">
      <w:pPr>
        <w:pStyle w:val="Normalwebb"/>
        <w:rPr>
          <w:color w:val="000000"/>
        </w:rPr>
      </w:pPr>
      <w:r>
        <w:rPr>
          <w:color w:val="000000"/>
        </w:rPr>
        <w:t xml:space="preserve">En klok valberedning förstår när personer behöver bytas ut och är fri att föreslå nya personer. Valberedningen kan också enligt det utrymme som stadgarna ger välja att föreslå fler eller färre personer i styrelsen. </w:t>
      </w:r>
    </w:p>
    <w:p w14:paraId="09629041" w14:textId="77777777" w:rsidR="00F54D81" w:rsidRDefault="00F54D81" w:rsidP="00F54D81">
      <w:pPr>
        <w:pStyle w:val="Normalwebb"/>
        <w:rPr>
          <w:color w:val="000000"/>
        </w:rPr>
      </w:pPr>
      <w:r>
        <w:rPr>
          <w:color w:val="000000"/>
        </w:rPr>
        <w:t>Valberedningen ska lägga fram ett förslag till årsmötet på en styrelse där personerna har rätt kompetens, kompletterar varandra och som man tror fungerar tillsammans. Likaså ska förslagen till ansvariga för kommittéer vara personer med rätt kompetens för uppgiften.</w:t>
      </w:r>
    </w:p>
    <w:p w14:paraId="2544D000" w14:textId="77777777" w:rsidR="00F54D81" w:rsidRDefault="00F54D81" w:rsidP="00F54D81">
      <w:pPr>
        <w:pStyle w:val="Normalwebb"/>
        <w:rPr>
          <w:color w:val="000000"/>
        </w:rPr>
      </w:pPr>
    </w:p>
    <w:p w14:paraId="5BEC674A" w14:textId="77777777" w:rsidR="00F54D81" w:rsidRPr="008225A4" w:rsidRDefault="00F54D81" w:rsidP="00F54D81">
      <w:pPr>
        <w:pStyle w:val="Normalwebb"/>
        <w:rPr>
          <w:b/>
          <w:bCs/>
          <w:color w:val="000000"/>
        </w:rPr>
      </w:pPr>
      <w:r w:rsidRPr="008225A4">
        <w:rPr>
          <w:b/>
          <w:bCs/>
          <w:color w:val="000000"/>
        </w:rPr>
        <w:t>Styrelsen föreslår att årsmötet beslutar att avslå motionen.</w:t>
      </w:r>
    </w:p>
    <w:p w14:paraId="0A37501D" w14:textId="77777777" w:rsidR="000A7A22" w:rsidRDefault="000A7A22" w:rsidP="00797D02"/>
    <w:p w14:paraId="5DAB6C7B" w14:textId="77777777" w:rsidR="007A4A14" w:rsidRPr="000A7A22" w:rsidRDefault="007A4A14" w:rsidP="007A4A14">
      <w:pPr>
        <w:ind w:left="360"/>
      </w:pPr>
    </w:p>
    <w:sectPr w:rsidR="007A4A14" w:rsidRPr="000A7A22" w:rsidSect="00BF7B00">
      <w:type w:val="continuous"/>
      <w:pgSz w:w="11906" w:h="16838" w:code="9"/>
      <w:pgMar w:top="1985" w:right="2552" w:bottom="1077"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5B54F" w14:textId="77777777" w:rsidR="00072B71" w:rsidRDefault="00072B71" w:rsidP="00623C07">
      <w:r>
        <w:separator/>
      </w:r>
    </w:p>
  </w:endnote>
  <w:endnote w:type="continuationSeparator" w:id="0">
    <w:p w14:paraId="67FBFED6" w14:textId="77777777" w:rsidR="00072B71" w:rsidRDefault="00072B71" w:rsidP="00623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7A265" w14:textId="77777777" w:rsidR="00072B71" w:rsidRDefault="00072B71" w:rsidP="00623C07">
      <w:r>
        <w:separator/>
      </w:r>
    </w:p>
  </w:footnote>
  <w:footnote w:type="continuationSeparator" w:id="0">
    <w:p w14:paraId="6EC7559A" w14:textId="77777777" w:rsidR="00072B71" w:rsidRDefault="00072B71" w:rsidP="00623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97BCC"/>
    <w:multiLevelType w:val="hybridMultilevel"/>
    <w:tmpl w:val="363AD234"/>
    <w:lvl w:ilvl="0" w:tplc="69E2703C">
      <w:start w:val="1"/>
      <w:numFmt w:val="bullet"/>
      <w:pStyle w:val="28WimiPunktlistaniv2"/>
      <w:lvlText w:val=""/>
      <w:lvlJc w:val="left"/>
      <w:pPr>
        <w:ind w:left="1174" w:hanging="360"/>
      </w:pPr>
      <w:rPr>
        <w:rFonts w:ascii="Symbol" w:hAnsi="Symbol" w:hint="default"/>
        <w:sz w:val="16"/>
      </w:rPr>
    </w:lvl>
    <w:lvl w:ilvl="1" w:tplc="041D0003" w:tentative="1">
      <w:start w:val="1"/>
      <w:numFmt w:val="bullet"/>
      <w:lvlText w:val="o"/>
      <w:lvlJc w:val="left"/>
      <w:pPr>
        <w:ind w:left="1894" w:hanging="360"/>
      </w:pPr>
      <w:rPr>
        <w:rFonts w:ascii="Courier New" w:hAnsi="Courier New" w:cs="Courier New" w:hint="default"/>
      </w:rPr>
    </w:lvl>
    <w:lvl w:ilvl="2" w:tplc="041D0005" w:tentative="1">
      <w:start w:val="1"/>
      <w:numFmt w:val="bullet"/>
      <w:lvlText w:val=""/>
      <w:lvlJc w:val="left"/>
      <w:pPr>
        <w:ind w:left="2614" w:hanging="360"/>
      </w:pPr>
      <w:rPr>
        <w:rFonts w:ascii="Wingdings" w:hAnsi="Wingdings" w:hint="default"/>
      </w:rPr>
    </w:lvl>
    <w:lvl w:ilvl="3" w:tplc="041D0001" w:tentative="1">
      <w:start w:val="1"/>
      <w:numFmt w:val="bullet"/>
      <w:lvlText w:val=""/>
      <w:lvlJc w:val="left"/>
      <w:pPr>
        <w:ind w:left="3334" w:hanging="360"/>
      </w:pPr>
      <w:rPr>
        <w:rFonts w:ascii="Symbol" w:hAnsi="Symbol" w:hint="default"/>
      </w:rPr>
    </w:lvl>
    <w:lvl w:ilvl="4" w:tplc="041D0003" w:tentative="1">
      <w:start w:val="1"/>
      <w:numFmt w:val="bullet"/>
      <w:lvlText w:val="o"/>
      <w:lvlJc w:val="left"/>
      <w:pPr>
        <w:ind w:left="4054" w:hanging="360"/>
      </w:pPr>
      <w:rPr>
        <w:rFonts w:ascii="Courier New" w:hAnsi="Courier New" w:cs="Courier New" w:hint="default"/>
      </w:rPr>
    </w:lvl>
    <w:lvl w:ilvl="5" w:tplc="041D0005" w:tentative="1">
      <w:start w:val="1"/>
      <w:numFmt w:val="bullet"/>
      <w:lvlText w:val=""/>
      <w:lvlJc w:val="left"/>
      <w:pPr>
        <w:ind w:left="4774" w:hanging="360"/>
      </w:pPr>
      <w:rPr>
        <w:rFonts w:ascii="Wingdings" w:hAnsi="Wingdings" w:hint="default"/>
      </w:rPr>
    </w:lvl>
    <w:lvl w:ilvl="6" w:tplc="041D0001" w:tentative="1">
      <w:start w:val="1"/>
      <w:numFmt w:val="bullet"/>
      <w:lvlText w:val=""/>
      <w:lvlJc w:val="left"/>
      <w:pPr>
        <w:ind w:left="5494" w:hanging="360"/>
      </w:pPr>
      <w:rPr>
        <w:rFonts w:ascii="Symbol" w:hAnsi="Symbol" w:hint="default"/>
      </w:rPr>
    </w:lvl>
    <w:lvl w:ilvl="7" w:tplc="041D0003" w:tentative="1">
      <w:start w:val="1"/>
      <w:numFmt w:val="bullet"/>
      <w:lvlText w:val="o"/>
      <w:lvlJc w:val="left"/>
      <w:pPr>
        <w:ind w:left="6214" w:hanging="360"/>
      </w:pPr>
      <w:rPr>
        <w:rFonts w:ascii="Courier New" w:hAnsi="Courier New" w:cs="Courier New" w:hint="default"/>
      </w:rPr>
    </w:lvl>
    <w:lvl w:ilvl="8" w:tplc="041D0005" w:tentative="1">
      <w:start w:val="1"/>
      <w:numFmt w:val="bullet"/>
      <w:lvlText w:val=""/>
      <w:lvlJc w:val="left"/>
      <w:pPr>
        <w:ind w:left="6934" w:hanging="360"/>
      </w:pPr>
      <w:rPr>
        <w:rFonts w:ascii="Wingdings" w:hAnsi="Wingdings" w:hint="default"/>
      </w:rPr>
    </w:lvl>
  </w:abstractNum>
  <w:abstractNum w:abstractNumId="1" w15:restartNumberingAfterBreak="0">
    <w:nsid w:val="3E0A3A28"/>
    <w:multiLevelType w:val="hybridMultilevel"/>
    <w:tmpl w:val="C672A474"/>
    <w:lvl w:ilvl="0" w:tplc="78B8B95C">
      <w:start w:val="1"/>
      <w:numFmt w:val="decimal"/>
      <w:pStyle w:val="27WimiNummer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834398D"/>
    <w:multiLevelType w:val="hybridMultilevel"/>
    <w:tmpl w:val="D79AC562"/>
    <w:lvl w:ilvl="0" w:tplc="F9EC9B96">
      <w:start w:val="1"/>
      <w:numFmt w:val="bullet"/>
      <w:pStyle w:val="20WimiPunktlista"/>
      <w:lvlText w:val=""/>
      <w:lvlJc w:val="left"/>
      <w:pPr>
        <w:ind w:left="720" w:hanging="360"/>
      </w:pPr>
      <w:rPr>
        <w:rFonts w:ascii="Symbol" w:hAnsi="Symbol" w:hint="default"/>
        <w:sz w:val="16"/>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C1D442E"/>
    <w:multiLevelType w:val="hybridMultilevel"/>
    <w:tmpl w:val="1FA8BED6"/>
    <w:lvl w:ilvl="0" w:tplc="2EE0BE88">
      <w:numFmt w:val="bullet"/>
      <w:lvlText w:val="-"/>
      <w:lvlJc w:val="left"/>
      <w:pPr>
        <w:ind w:left="720" w:hanging="360"/>
      </w:pPr>
      <w:rPr>
        <w:rFonts w:ascii="Arial" w:eastAsiaTheme="minorHAnsi"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FB2157A"/>
    <w:multiLevelType w:val="hybridMultilevel"/>
    <w:tmpl w:val="9A788D66"/>
    <w:lvl w:ilvl="0" w:tplc="F152753E">
      <w:start w:val="1"/>
      <w:numFmt w:val="bullet"/>
      <w:pStyle w:val="26WimiPunktlistaGrruta"/>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6215767"/>
    <w:multiLevelType w:val="hybridMultilevel"/>
    <w:tmpl w:val="FFFFFFFF"/>
    <w:lvl w:ilvl="0" w:tplc="70085940">
      <w:start w:val="1"/>
      <w:numFmt w:val="bullet"/>
      <w:lvlText w:val="-"/>
      <w:lvlJc w:val="left"/>
      <w:pPr>
        <w:ind w:left="720" w:hanging="360"/>
      </w:pPr>
      <w:rPr>
        <w:rFonts w:ascii="Arial" w:hAnsi="Arial" w:hint="default"/>
      </w:rPr>
    </w:lvl>
    <w:lvl w:ilvl="1" w:tplc="68F88B22">
      <w:start w:val="1"/>
      <w:numFmt w:val="bullet"/>
      <w:lvlText w:val="o"/>
      <w:lvlJc w:val="left"/>
      <w:pPr>
        <w:ind w:left="1440" w:hanging="360"/>
      </w:pPr>
      <w:rPr>
        <w:rFonts w:ascii="Courier New" w:hAnsi="Courier New" w:hint="default"/>
      </w:rPr>
    </w:lvl>
    <w:lvl w:ilvl="2" w:tplc="3634F56C">
      <w:start w:val="1"/>
      <w:numFmt w:val="bullet"/>
      <w:lvlText w:val=""/>
      <w:lvlJc w:val="left"/>
      <w:pPr>
        <w:ind w:left="2160" w:hanging="360"/>
      </w:pPr>
      <w:rPr>
        <w:rFonts w:ascii="Wingdings" w:hAnsi="Wingdings" w:hint="default"/>
      </w:rPr>
    </w:lvl>
    <w:lvl w:ilvl="3" w:tplc="DB328A0E">
      <w:start w:val="1"/>
      <w:numFmt w:val="bullet"/>
      <w:lvlText w:val=""/>
      <w:lvlJc w:val="left"/>
      <w:pPr>
        <w:ind w:left="2880" w:hanging="360"/>
      </w:pPr>
      <w:rPr>
        <w:rFonts w:ascii="Symbol" w:hAnsi="Symbol" w:hint="default"/>
      </w:rPr>
    </w:lvl>
    <w:lvl w:ilvl="4" w:tplc="D76CE592">
      <w:start w:val="1"/>
      <w:numFmt w:val="bullet"/>
      <w:lvlText w:val="o"/>
      <w:lvlJc w:val="left"/>
      <w:pPr>
        <w:ind w:left="3600" w:hanging="360"/>
      </w:pPr>
      <w:rPr>
        <w:rFonts w:ascii="Courier New" w:hAnsi="Courier New" w:hint="default"/>
      </w:rPr>
    </w:lvl>
    <w:lvl w:ilvl="5" w:tplc="CB60D1D2">
      <w:start w:val="1"/>
      <w:numFmt w:val="bullet"/>
      <w:lvlText w:val=""/>
      <w:lvlJc w:val="left"/>
      <w:pPr>
        <w:ind w:left="4320" w:hanging="360"/>
      </w:pPr>
      <w:rPr>
        <w:rFonts w:ascii="Wingdings" w:hAnsi="Wingdings" w:hint="default"/>
      </w:rPr>
    </w:lvl>
    <w:lvl w:ilvl="6" w:tplc="EFFE6CBE">
      <w:start w:val="1"/>
      <w:numFmt w:val="bullet"/>
      <w:lvlText w:val=""/>
      <w:lvlJc w:val="left"/>
      <w:pPr>
        <w:ind w:left="5040" w:hanging="360"/>
      </w:pPr>
      <w:rPr>
        <w:rFonts w:ascii="Symbol" w:hAnsi="Symbol" w:hint="default"/>
      </w:rPr>
    </w:lvl>
    <w:lvl w:ilvl="7" w:tplc="16063174">
      <w:start w:val="1"/>
      <w:numFmt w:val="bullet"/>
      <w:lvlText w:val="o"/>
      <w:lvlJc w:val="left"/>
      <w:pPr>
        <w:ind w:left="5760" w:hanging="360"/>
      </w:pPr>
      <w:rPr>
        <w:rFonts w:ascii="Courier New" w:hAnsi="Courier New" w:hint="default"/>
      </w:rPr>
    </w:lvl>
    <w:lvl w:ilvl="8" w:tplc="AA60D80E">
      <w:start w:val="1"/>
      <w:numFmt w:val="bullet"/>
      <w:lvlText w:val=""/>
      <w:lvlJc w:val="left"/>
      <w:pPr>
        <w:ind w:left="6480" w:hanging="360"/>
      </w:pPr>
      <w:rPr>
        <w:rFonts w:ascii="Wingdings" w:hAnsi="Wingdings" w:hint="default"/>
      </w:rPr>
    </w:lvl>
  </w:abstractNum>
  <w:abstractNum w:abstractNumId="6" w15:restartNumberingAfterBreak="0">
    <w:nsid w:val="6C7B6DD9"/>
    <w:multiLevelType w:val="hybridMultilevel"/>
    <w:tmpl w:val="ED2E8D94"/>
    <w:lvl w:ilvl="0" w:tplc="D3A01FBC">
      <w:start w:val="1"/>
      <w:numFmt w:val="decimal"/>
      <w:pStyle w:val="25WimiNummerlistaGrruta"/>
      <w:lvlText w:val="%1."/>
      <w:lvlJc w:val="left"/>
      <w:pPr>
        <w:ind w:left="1495" w:hanging="360"/>
      </w:pPr>
    </w:lvl>
    <w:lvl w:ilvl="1" w:tplc="041D0019">
      <w:start w:val="1"/>
      <w:numFmt w:val="lowerLetter"/>
      <w:lvlText w:val="%2."/>
      <w:lvlJc w:val="left"/>
      <w:pPr>
        <w:ind w:left="2215" w:hanging="360"/>
      </w:pPr>
    </w:lvl>
    <w:lvl w:ilvl="2" w:tplc="041D001B" w:tentative="1">
      <w:start w:val="1"/>
      <w:numFmt w:val="lowerRoman"/>
      <w:lvlText w:val="%3."/>
      <w:lvlJc w:val="right"/>
      <w:pPr>
        <w:ind w:left="2935" w:hanging="180"/>
      </w:pPr>
    </w:lvl>
    <w:lvl w:ilvl="3" w:tplc="041D000F" w:tentative="1">
      <w:start w:val="1"/>
      <w:numFmt w:val="decimal"/>
      <w:lvlText w:val="%4."/>
      <w:lvlJc w:val="left"/>
      <w:pPr>
        <w:ind w:left="3655" w:hanging="360"/>
      </w:pPr>
    </w:lvl>
    <w:lvl w:ilvl="4" w:tplc="041D0019" w:tentative="1">
      <w:start w:val="1"/>
      <w:numFmt w:val="lowerLetter"/>
      <w:lvlText w:val="%5."/>
      <w:lvlJc w:val="left"/>
      <w:pPr>
        <w:ind w:left="4375" w:hanging="360"/>
      </w:pPr>
    </w:lvl>
    <w:lvl w:ilvl="5" w:tplc="041D001B" w:tentative="1">
      <w:start w:val="1"/>
      <w:numFmt w:val="lowerRoman"/>
      <w:lvlText w:val="%6."/>
      <w:lvlJc w:val="right"/>
      <w:pPr>
        <w:ind w:left="5095" w:hanging="180"/>
      </w:pPr>
    </w:lvl>
    <w:lvl w:ilvl="6" w:tplc="041D000F" w:tentative="1">
      <w:start w:val="1"/>
      <w:numFmt w:val="decimal"/>
      <w:lvlText w:val="%7."/>
      <w:lvlJc w:val="left"/>
      <w:pPr>
        <w:ind w:left="5815" w:hanging="360"/>
      </w:pPr>
    </w:lvl>
    <w:lvl w:ilvl="7" w:tplc="041D0019" w:tentative="1">
      <w:start w:val="1"/>
      <w:numFmt w:val="lowerLetter"/>
      <w:lvlText w:val="%8."/>
      <w:lvlJc w:val="left"/>
      <w:pPr>
        <w:ind w:left="6535" w:hanging="360"/>
      </w:pPr>
    </w:lvl>
    <w:lvl w:ilvl="8" w:tplc="041D001B" w:tentative="1">
      <w:start w:val="1"/>
      <w:numFmt w:val="lowerRoman"/>
      <w:lvlText w:val="%9."/>
      <w:lvlJc w:val="right"/>
      <w:pPr>
        <w:ind w:left="7255" w:hanging="180"/>
      </w:pPr>
    </w:lvl>
  </w:abstractNum>
  <w:num w:numId="1" w16cid:durableId="707145745">
    <w:abstractNumId w:val="5"/>
  </w:num>
  <w:num w:numId="2" w16cid:durableId="930360371">
    <w:abstractNumId w:val="2"/>
  </w:num>
  <w:num w:numId="3" w16cid:durableId="2075663021">
    <w:abstractNumId w:val="6"/>
  </w:num>
  <w:num w:numId="4" w16cid:durableId="879242628">
    <w:abstractNumId w:val="4"/>
  </w:num>
  <w:num w:numId="5" w16cid:durableId="83964045">
    <w:abstractNumId w:val="1"/>
  </w:num>
  <w:num w:numId="6" w16cid:durableId="1902903916">
    <w:abstractNumId w:val="0"/>
  </w:num>
  <w:num w:numId="7" w16cid:durableId="4869417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_MALLNR" w:val="90013"/>
    <w:docVar w:name="CU_MALLVERSION" w:val="019"/>
    <w:docVar w:name="CU_ORGANISATION" w:val="Försäkringskassan"/>
  </w:docVars>
  <w:rsids>
    <w:rsidRoot w:val="00EF7835"/>
    <w:rsid w:val="00003108"/>
    <w:rsid w:val="00017A2B"/>
    <w:rsid w:val="00043409"/>
    <w:rsid w:val="00072B71"/>
    <w:rsid w:val="000A7A22"/>
    <w:rsid w:val="000D5778"/>
    <w:rsid w:val="00107D5C"/>
    <w:rsid w:val="001239F2"/>
    <w:rsid w:val="00133738"/>
    <w:rsid w:val="0015639C"/>
    <w:rsid w:val="0016758F"/>
    <w:rsid w:val="0017189B"/>
    <w:rsid w:val="00195BC2"/>
    <w:rsid w:val="001C3BC1"/>
    <w:rsid w:val="001D7384"/>
    <w:rsid w:val="001E2970"/>
    <w:rsid w:val="001F1940"/>
    <w:rsid w:val="0025472D"/>
    <w:rsid w:val="00261A49"/>
    <w:rsid w:val="002711A6"/>
    <w:rsid w:val="002737C5"/>
    <w:rsid w:val="002827D6"/>
    <w:rsid w:val="00294BF1"/>
    <w:rsid w:val="002A615D"/>
    <w:rsid w:val="002B296A"/>
    <w:rsid w:val="002D64A3"/>
    <w:rsid w:val="002D6B84"/>
    <w:rsid w:val="00316487"/>
    <w:rsid w:val="00333FEE"/>
    <w:rsid w:val="003740C3"/>
    <w:rsid w:val="00390F47"/>
    <w:rsid w:val="003A590B"/>
    <w:rsid w:val="003B2DE8"/>
    <w:rsid w:val="003B384C"/>
    <w:rsid w:val="003E54B7"/>
    <w:rsid w:val="00420E57"/>
    <w:rsid w:val="00447802"/>
    <w:rsid w:val="00453624"/>
    <w:rsid w:val="004613F9"/>
    <w:rsid w:val="00466493"/>
    <w:rsid w:val="004703A8"/>
    <w:rsid w:val="004846BC"/>
    <w:rsid w:val="00494C15"/>
    <w:rsid w:val="004A20B0"/>
    <w:rsid w:val="004B5745"/>
    <w:rsid w:val="004C7E02"/>
    <w:rsid w:val="004E1E77"/>
    <w:rsid w:val="00511F55"/>
    <w:rsid w:val="00527B2C"/>
    <w:rsid w:val="00561843"/>
    <w:rsid w:val="005B43CA"/>
    <w:rsid w:val="006121E3"/>
    <w:rsid w:val="00616B7D"/>
    <w:rsid w:val="00623C07"/>
    <w:rsid w:val="00626538"/>
    <w:rsid w:val="0065005C"/>
    <w:rsid w:val="006550DF"/>
    <w:rsid w:val="00665DF9"/>
    <w:rsid w:val="00683FD9"/>
    <w:rsid w:val="006A4EFD"/>
    <w:rsid w:val="006C17FB"/>
    <w:rsid w:val="006C3206"/>
    <w:rsid w:val="006D2D82"/>
    <w:rsid w:val="007155EE"/>
    <w:rsid w:val="0076454E"/>
    <w:rsid w:val="00791867"/>
    <w:rsid w:val="00797D02"/>
    <w:rsid w:val="007A4A14"/>
    <w:rsid w:val="007A6840"/>
    <w:rsid w:val="007E25E6"/>
    <w:rsid w:val="007E6C20"/>
    <w:rsid w:val="0081348B"/>
    <w:rsid w:val="00867B92"/>
    <w:rsid w:val="00896C32"/>
    <w:rsid w:val="008A6504"/>
    <w:rsid w:val="008B5385"/>
    <w:rsid w:val="008C528D"/>
    <w:rsid w:val="008D7963"/>
    <w:rsid w:val="0092196D"/>
    <w:rsid w:val="0094506D"/>
    <w:rsid w:val="00954E4A"/>
    <w:rsid w:val="00962F07"/>
    <w:rsid w:val="0096533F"/>
    <w:rsid w:val="009971C6"/>
    <w:rsid w:val="009C65B0"/>
    <w:rsid w:val="00A115E9"/>
    <w:rsid w:val="00A15BA4"/>
    <w:rsid w:val="00A33AFA"/>
    <w:rsid w:val="00A72036"/>
    <w:rsid w:val="00A92895"/>
    <w:rsid w:val="00AC023A"/>
    <w:rsid w:val="00AC0A1B"/>
    <w:rsid w:val="00AC36DF"/>
    <w:rsid w:val="00AC6B6A"/>
    <w:rsid w:val="00B54000"/>
    <w:rsid w:val="00BA686A"/>
    <w:rsid w:val="00BF7B00"/>
    <w:rsid w:val="00C01726"/>
    <w:rsid w:val="00C271C1"/>
    <w:rsid w:val="00C5080D"/>
    <w:rsid w:val="00C73712"/>
    <w:rsid w:val="00C973D3"/>
    <w:rsid w:val="00CB5DA1"/>
    <w:rsid w:val="00CC56EA"/>
    <w:rsid w:val="00CC7891"/>
    <w:rsid w:val="00CD744B"/>
    <w:rsid w:val="00CF0906"/>
    <w:rsid w:val="00D33EB2"/>
    <w:rsid w:val="00D37771"/>
    <w:rsid w:val="00D92186"/>
    <w:rsid w:val="00DA525A"/>
    <w:rsid w:val="00DB44C8"/>
    <w:rsid w:val="00DD7546"/>
    <w:rsid w:val="00DE17BA"/>
    <w:rsid w:val="00E0720D"/>
    <w:rsid w:val="00E252B6"/>
    <w:rsid w:val="00E5499C"/>
    <w:rsid w:val="00E876CB"/>
    <w:rsid w:val="00E97955"/>
    <w:rsid w:val="00EA2DBF"/>
    <w:rsid w:val="00EA517B"/>
    <w:rsid w:val="00EB1EAC"/>
    <w:rsid w:val="00EF0FCC"/>
    <w:rsid w:val="00EF7835"/>
    <w:rsid w:val="00F01730"/>
    <w:rsid w:val="00F31C82"/>
    <w:rsid w:val="00F367C7"/>
    <w:rsid w:val="00F54D81"/>
    <w:rsid w:val="00F84C70"/>
    <w:rsid w:val="00FA0E0F"/>
    <w:rsid w:val="18D7A0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0E734"/>
  <w15:chartTrackingRefBased/>
  <w15:docId w15:val="{E7D274D1-8354-4A8F-8094-BF47D8071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624"/>
    <w:pPr>
      <w:spacing w:after="0" w:line="240" w:lineRule="auto"/>
    </w:pPr>
    <w:rPr>
      <w:rFonts w:ascii="Arial" w:hAnsi="Arial"/>
      <w:sz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rmatmall1">
    <w:name w:val="Formatmall1"/>
    <w:basedOn w:val="Normal"/>
    <w:rsid w:val="0016758F"/>
    <w:pPr>
      <w:spacing w:line="1032" w:lineRule="auto"/>
    </w:pPr>
  </w:style>
  <w:style w:type="paragraph" w:customStyle="1" w:styleId="10Wimirendemening">
    <w:name w:val="1:0 Wimi Ärendemening"/>
    <w:basedOn w:val="11WimiRubrik1"/>
    <w:next w:val="Normal"/>
    <w:qFormat/>
    <w:rsid w:val="00F367C7"/>
    <w:pPr>
      <w:spacing w:after="240"/>
      <w:outlineLvl w:val="9"/>
    </w:pPr>
    <w:rPr>
      <w:sz w:val="32"/>
    </w:rPr>
  </w:style>
  <w:style w:type="character" w:styleId="Platshllartext">
    <w:name w:val="Placeholder Text"/>
    <w:basedOn w:val="Standardstycketeckensnitt"/>
    <w:uiPriority w:val="99"/>
    <w:semiHidden/>
    <w:rsid w:val="0094506D"/>
    <w:rPr>
      <w:color w:val="808080"/>
    </w:rPr>
  </w:style>
  <w:style w:type="paragraph" w:customStyle="1" w:styleId="11WimiRubrik1">
    <w:name w:val="1:1 Wimi Rubrik 1"/>
    <w:basedOn w:val="Normal"/>
    <w:next w:val="Normal"/>
    <w:qFormat/>
    <w:rsid w:val="00F367C7"/>
    <w:pPr>
      <w:keepNext/>
      <w:spacing w:after="40"/>
      <w:outlineLvl w:val="0"/>
    </w:pPr>
    <w:rPr>
      <w:b/>
      <w:sz w:val="27"/>
    </w:rPr>
  </w:style>
  <w:style w:type="table" w:styleId="Tabellrutnt">
    <w:name w:val="Table Grid"/>
    <w:basedOn w:val="Normaltabell"/>
    <w:uiPriority w:val="59"/>
    <w:rsid w:val="009C6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WimiRubrik2">
    <w:name w:val="1:2 Wimi Rubrik 2"/>
    <w:basedOn w:val="11WimiRubrik1"/>
    <w:next w:val="Normal"/>
    <w:qFormat/>
    <w:rsid w:val="00F367C7"/>
    <w:pPr>
      <w:outlineLvl w:val="1"/>
    </w:pPr>
    <w:rPr>
      <w:sz w:val="23"/>
    </w:rPr>
  </w:style>
  <w:style w:type="paragraph" w:customStyle="1" w:styleId="13WimiRubrik3">
    <w:name w:val="1:3 Wimi Rubrik 3"/>
    <w:basedOn w:val="11WimiRubrik1"/>
    <w:next w:val="Normal"/>
    <w:qFormat/>
    <w:rsid w:val="00F367C7"/>
    <w:pPr>
      <w:outlineLvl w:val="2"/>
    </w:pPr>
    <w:rPr>
      <w:sz w:val="21"/>
    </w:rPr>
  </w:style>
  <w:style w:type="paragraph" w:customStyle="1" w:styleId="14WimiRubrik4">
    <w:name w:val="1:4 Wimi Rubrik 4"/>
    <w:basedOn w:val="Normal"/>
    <w:next w:val="Normal"/>
    <w:qFormat/>
    <w:rsid w:val="00453624"/>
    <w:pPr>
      <w:keepNext/>
      <w:spacing w:after="40"/>
    </w:pPr>
    <w:rPr>
      <w:i/>
    </w:rPr>
  </w:style>
  <w:style w:type="paragraph" w:customStyle="1" w:styleId="Adressflt">
    <w:name w:val="Adressfält"/>
    <w:basedOn w:val="Normal"/>
    <w:rsid w:val="00665DF9"/>
    <w:rPr>
      <w:rFonts w:cs="Arial"/>
      <w:sz w:val="20"/>
    </w:rPr>
  </w:style>
  <w:style w:type="paragraph" w:styleId="Sidhuvud">
    <w:name w:val="header"/>
    <w:basedOn w:val="Normal"/>
    <w:link w:val="SidhuvudChar"/>
    <w:uiPriority w:val="99"/>
    <w:unhideWhenUsed/>
    <w:rsid w:val="006C17FB"/>
    <w:pPr>
      <w:tabs>
        <w:tab w:val="center" w:pos="4536"/>
        <w:tab w:val="right" w:pos="9072"/>
      </w:tabs>
    </w:pPr>
  </w:style>
  <w:style w:type="character" w:customStyle="1" w:styleId="SidhuvudChar">
    <w:name w:val="Sidhuvud Char"/>
    <w:basedOn w:val="Standardstycketeckensnitt"/>
    <w:link w:val="Sidhuvud"/>
    <w:uiPriority w:val="99"/>
    <w:rsid w:val="006C17FB"/>
    <w:rPr>
      <w:rFonts w:ascii="Times New Roman" w:hAnsi="Times New Roman"/>
      <w:sz w:val="24"/>
    </w:rPr>
  </w:style>
  <w:style w:type="paragraph" w:customStyle="1" w:styleId="20WimiPunktlista">
    <w:name w:val="2:0 Wimi Punktlista"/>
    <w:basedOn w:val="Normal"/>
    <w:link w:val="20WimiPunktlistaChar"/>
    <w:qFormat/>
    <w:rsid w:val="00453624"/>
    <w:pPr>
      <w:numPr>
        <w:numId w:val="2"/>
      </w:numPr>
      <w:spacing w:before="60"/>
      <w:ind w:left="397" w:hanging="227"/>
    </w:pPr>
    <w:rPr>
      <w:rFonts w:eastAsia="Times New Roman" w:cs="Times New Roman"/>
      <w:szCs w:val="20"/>
      <w:lang w:eastAsia="sv-SE"/>
    </w:rPr>
  </w:style>
  <w:style w:type="character" w:customStyle="1" w:styleId="20WimiPunktlistaChar">
    <w:name w:val="2:0 Wimi Punktlista Char"/>
    <w:basedOn w:val="Standardstycketeckensnitt"/>
    <w:link w:val="20WimiPunktlista"/>
    <w:rsid w:val="00453624"/>
    <w:rPr>
      <w:rFonts w:ascii="Arial" w:eastAsia="Times New Roman" w:hAnsi="Arial" w:cs="Times New Roman"/>
      <w:sz w:val="21"/>
      <w:szCs w:val="20"/>
      <w:lang w:eastAsia="sv-SE"/>
    </w:rPr>
  </w:style>
  <w:style w:type="paragraph" w:styleId="Sidfot">
    <w:name w:val="footer"/>
    <w:basedOn w:val="Normal"/>
    <w:link w:val="SidfotChar"/>
    <w:uiPriority w:val="99"/>
    <w:unhideWhenUsed/>
    <w:rsid w:val="006C17FB"/>
    <w:pPr>
      <w:tabs>
        <w:tab w:val="center" w:pos="4536"/>
        <w:tab w:val="right" w:pos="9072"/>
      </w:tabs>
    </w:pPr>
  </w:style>
  <w:style w:type="character" w:customStyle="1" w:styleId="SidfotChar">
    <w:name w:val="Sidfot Char"/>
    <w:basedOn w:val="Standardstycketeckensnitt"/>
    <w:link w:val="Sidfot"/>
    <w:uiPriority w:val="99"/>
    <w:rsid w:val="006C17FB"/>
    <w:rPr>
      <w:rFonts w:ascii="Times New Roman" w:hAnsi="Times New Roman"/>
      <w:sz w:val="24"/>
    </w:rPr>
  </w:style>
  <w:style w:type="paragraph" w:customStyle="1" w:styleId="23WimiRubrikGrruta">
    <w:name w:val="2:3 Wimi Rubrik Grå ruta"/>
    <w:basedOn w:val="Normal"/>
    <w:next w:val="Normal"/>
    <w:rsid w:val="00453624"/>
    <w:pPr>
      <w:spacing w:after="80"/>
    </w:pPr>
    <w:rPr>
      <w:rFonts w:eastAsia="Times New Roman" w:cs="Times New Roman"/>
      <w:b/>
      <w:sz w:val="22"/>
      <w:szCs w:val="20"/>
      <w:lang w:eastAsia="sv-SE"/>
    </w:rPr>
  </w:style>
  <w:style w:type="paragraph" w:customStyle="1" w:styleId="24WimiRutanormal">
    <w:name w:val="2:4 Wimi Ruta normal"/>
    <w:basedOn w:val="Normal"/>
    <w:rsid w:val="00453624"/>
    <w:rPr>
      <w:rFonts w:eastAsia="Times New Roman" w:cs="Times New Roman"/>
      <w:sz w:val="20"/>
      <w:szCs w:val="20"/>
      <w:lang w:eastAsia="sv-SE"/>
    </w:rPr>
  </w:style>
  <w:style w:type="paragraph" w:customStyle="1" w:styleId="25WimiNummerlistaGrruta">
    <w:name w:val="2:5 Wimi Nummerlista Grå ruta"/>
    <w:basedOn w:val="Normal"/>
    <w:link w:val="25WimiNummerlistaGrrutaChar"/>
    <w:qFormat/>
    <w:rsid w:val="00453624"/>
    <w:pPr>
      <w:numPr>
        <w:numId w:val="3"/>
      </w:numPr>
      <w:ind w:left="357" w:hanging="357"/>
    </w:pPr>
    <w:rPr>
      <w:rFonts w:eastAsia="Times New Roman" w:cs="Times New Roman"/>
      <w:sz w:val="20"/>
      <w:szCs w:val="20"/>
      <w:lang w:eastAsia="sv-SE"/>
    </w:rPr>
  </w:style>
  <w:style w:type="character" w:customStyle="1" w:styleId="25WimiNummerlistaGrrutaChar">
    <w:name w:val="2:5 Wimi Nummerlista Grå ruta Char"/>
    <w:basedOn w:val="Standardstycketeckensnitt"/>
    <w:link w:val="25WimiNummerlistaGrruta"/>
    <w:rsid w:val="00453624"/>
    <w:rPr>
      <w:rFonts w:ascii="Arial" w:eastAsia="Times New Roman" w:hAnsi="Arial" w:cs="Times New Roman"/>
      <w:sz w:val="20"/>
      <w:szCs w:val="20"/>
      <w:lang w:eastAsia="sv-SE"/>
    </w:rPr>
  </w:style>
  <w:style w:type="paragraph" w:customStyle="1" w:styleId="26WimiPunktlistaGrruta">
    <w:name w:val="2:6 Wimi Punktlista Grå ruta"/>
    <w:basedOn w:val="Normal"/>
    <w:link w:val="26WimiPunktlistaGrrutaChar"/>
    <w:qFormat/>
    <w:rsid w:val="00453624"/>
    <w:pPr>
      <w:numPr>
        <w:numId w:val="4"/>
      </w:numPr>
      <w:ind w:left="357" w:hanging="357"/>
    </w:pPr>
    <w:rPr>
      <w:rFonts w:eastAsia="Times New Roman" w:cs="Times New Roman"/>
      <w:sz w:val="20"/>
      <w:szCs w:val="20"/>
      <w:lang w:eastAsia="sv-SE"/>
    </w:rPr>
  </w:style>
  <w:style w:type="character" w:customStyle="1" w:styleId="26WimiPunktlistaGrrutaChar">
    <w:name w:val="2:6 Wimi Punktlista Grå ruta Char"/>
    <w:basedOn w:val="Standardstycketeckensnitt"/>
    <w:link w:val="26WimiPunktlistaGrruta"/>
    <w:rsid w:val="00453624"/>
    <w:rPr>
      <w:rFonts w:ascii="Arial" w:eastAsia="Times New Roman" w:hAnsi="Arial" w:cs="Times New Roman"/>
      <w:sz w:val="20"/>
      <w:szCs w:val="20"/>
      <w:lang w:eastAsia="sv-SE"/>
    </w:rPr>
  </w:style>
  <w:style w:type="paragraph" w:customStyle="1" w:styleId="27WimiNummerlista">
    <w:name w:val="2:7 Wimi Nummerlista"/>
    <w:basedOn w:val="Normal"/>
    <w:link w:val="27WimiNummerlistaChar"/>
    <w:qFormat/>
    <w:rsid w:val="00453624"/>
    <w:pPr>
      <w:numPr>
        <w:numId w:val="5"/>
      </w:numPr>
      <w:spacing w:before="60"/>
      <w:ind w:left="527" w:hanging="357"/>
    </w:pPr>
    <w:rPr>
      <w:rFonts w:eastAsia="Times New Roman" w:cs="Times New Roman"/>
      <w:szCs w:val="20"/>
      <w:lang w:eastAsia="sv-SE"/>
    </w:rPr>
  </w:style>
  <w:style w:type="character" w:customStyle="1" w:styleId="27WimiNummerlistaChar">
    <w:name w:val="2:7 Wimi Nummerlista Char"/>
    <w:basedOn w:val="Standardstycketeckensnitt"/>
    <w:link w:val="27WimiNummerlista"/>
    <w:rsid w:val="00453624"/>
    <w:rPr>
      <w:rFonts w:ascii="Arial" w:eastAsia="Times New Roman" w:hAnsi="Arial" w:cs="Times New Roman"/>
      <w:sz w:val="21"/>
      <w:szCs w:val="20"/>
      <w:lang w:eastAsia="sv-SE"/>
    </w:rPr>
  </w:style>
  <w:style w:type="paragraph" w:customStyle="1" w:styleId="TabellFormulrtext">
    <w:name w:val="Tabell Formulärtext"/>
    <w:basedOn w:val="Normal"/>
    <w:link w:val="TabellFormulrtextChar"/>
    <w:qFormat/>
    <w:rsid w:val="003740C3"/>
    <w:pPr>
      <w:spacing w:before="120" w:after="40"/>
    </w:pPr>
    <w:rPr>
      <w:rFonts w:eastAsia="Times New Roman" w:cs="Times New Roman"/>
      <w:sz w:val="18"/>
      <w:szCs w:val="20"/>
      <w:lang w:eastAsia="sv-SE"/>
    </w:rPr>
  </w:style>
  <w:style w:type="character" w:customStyle="1" w:styleId="TabellFormulrtextChar">
    <w:name w:val="Tabell Formulärtext Char"/>
    <w:link w:val="TabellFormulrtext"/>
    <w:rsid w:val="003740C3"/>
    <w:rPr>
      <w:rFonts w:ascii="Arial" w:eastAsia="Times New Roman" w:hAnsi="Arial" w:cs="Times New Roman"/>
      <w:sz w:val="18"/>
      <w:szCs w:val="20"/>
      <w:lang w:eastAsia="sv-SE"/>
    </w:rPr>
  </w:style>
  <w:style w:type="paragraph" w:customStyle="1" w:styleId="TabellLedtext">
    <w:name w:val="Tabell Ledtext"/>
    <w:basedOn w:val="Normal"/>
    <w:qFormat/>
    <w:rsid w:val="003740C3"/>
    <w:pPr>
      <w:spacing w:before="40"/>
    </w:pPr>
    <w:rPr>
      <w:rFonts w:eastAsia="Times New Roman" w:cs="Times New Roman"/>
      <w:sz w:val="16"/>
      <w:szCs w:val="20"/>
      <w:lang w:eastAsia="sv-SE"/>
    </w:rPr>
  </w:style>
  <w:style w:type="paragraph" w:customStyle="1" w:styleId="TabellRubrik">
    <w:name w:val="Tabell Rubrik"/>
    <w:basedOn w:val="Normal"/>
    <w:next w:val="Normal"/>
    <w:link w:val="TabellRubrikCharChar"/>
    <w:qFormat/>
    <w:rsid w:val="003740C3"/>
    <w:pPr>
      <w:spacing w:before="80" w:after="40"/>
    </w:pPr>
    <w:rPr>
      <w:rFonts w:eastAsia="Times New Roman" w:cs="Times New Roman"/>
      <w:b/>
      <w:sz w:val="18"/>
      <w:szCs w:val="20"/>
      <w:lang w:eastAsia="sv-SE"/>
    </w:rPr>
  </w:style>
  <w:style w:type="character" w:customStyle="1" w:styleId="TabellRubrikCharChar">
    <w:name w:val="Tabell Rubrik Char Char"/>
    <w:link w:val="TabellRubrik"/>
    <w:rsid w:val="003740C3"/>
    <w:rPr>
      <w:rFonts w:ascii="Arial" w:eastAsia="Times New Roman" w:hAnsi="Arial" w:cs="Times New Roman"/>
      <w:b/>
      <w:sz w:val="18"/>
      <w:szCs w:val="20"/>
      <w:lang w:eastAsia="sv-SE"/>
    </w:rPr>
  </w:style>
  <w:style w:type="paragraph" w:customStyle="1" w:styleId="TabellSumma">
    <w:name w:val="Tabell Summa"/>
    <w:basedOn w:val="Normal"/>
    <w:link w:val="TabellSummaChar"/>
    <w:qFormat/>
    <w:rsid w:val="003740C3"/>
    <w:pPr>
      <w:spacing w:before="200" w:after="40"/>
    </w:pPr>
    <w:rPr>
      <w:rFonts w:eastAsia="Times New Roman" w:cs="Times New Roman"/>
      <w:b/>
      <w:sz w:val="18"/>
      <w:szCs w:val="20"/>
      <w:lang w:eastAsia="sv-SE"/>
    </w:rPr>
  </w:style>
  <w:style w:type="character" w:customStyle="1" w:styleId="TabellSummaChar">
    <w:name w:val="Tabell Summa Char"/>
    <w:link w:val="TabellSumma"/>
    <w:rsid w:val="003740C3"/>
    <w:rPr>
      <w:rFonts w:ascii="Arial" w:eastAsia="Times New Roman" w:hAnsi="Arial" w:cs="Times New Roman"/>
      <w:b/>
      <w:sz w:val="18"/>
      <w:szCs w:val="20"/>
      <w:lang w:eastAsia="sv-SE"/>
    </w:rPr>
  </w:style>
  <w:style w:type="paragraph" w:customStyle="1" w:styleId="28WimiPunktlistaniv2">
    <w:name w:val="2:8 Wimi Punktlista nivå 2"/>
    <w:basedOn w:val="20WimiPunktlista"/>
    <w:qFormat/>
    <w:rsid w:val="00453624"/>
    <w:pPr>
      <w:numPr>
        <w:numId w:val="6"/>
      </w:numPr>
      <w:ind w:left="681" w:hanging="227"/>
    </w:pPr>
  </w:style>
  <w:style w:type="paragraph" w:styleId="Liststycke">
    <w:name w:val="List Paragraph"/>
    <w:basedOn w:val="Normal"/>
    <w:uiPriority w:val="34"/>
    <w:unhideWhenUsed/>
    <w:rsid w:val="000A7A22"/>
    <w:pPr>
      <w:ind w:left="720"/>
      <w:contextualSpacing/>
    </w:pPr>
  </w:style>
  <w:style w:type="paragraph" w:styleId="Normalwebb">
    <w:name w:val="Normal (Web)"/>
    <w:basedOn w:val="Normal"/>
    <w:uiPriority w:val="99"/>
    <w:semiHidden/>
    <w:unhideWhenUsed/>
    <w:rsid w:val="00F54D81"/>
    <w:pPr>
      <w:spacing w:before="100" w:beforeAutospacing="1" w:after="100" w:afterAutospacing="1"/>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26559-45AE-43C8-91C8-E6F8389BA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1537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FK</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Marklund Helena (1880)</dc:creator>
  <cp:keywords/>
  <dc:description/>
  <cp:lastModifiedBy>Jenny Cederlind</cp:lastModifiedBy>
  <cp:revision>2</cp:revision>
  <dcterms:created xsi:type="dcterms:W3CDTF">2023-02-16T10:22:00Z</dcterms:created>
  <dcterms:modified xsi:type="dcterms:W3CDTF">2023-02-16T10:22:00Z</dcterms:modified>
</cp:coreProperties>
</file>